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0569A" w14:textId="37E1FEFA" w:rsidR="000225A0" w:rsidRPr="00F74DA9" w:rsidRDefault="008F52A5" w:rsidP="008F52A5">
      <w:pPr>
        <w:pStyle w:val="Default"/>
        <w:spacing w:afterLines="100" w:after="240"/>
        <w:jc w:val="center"/>
        <w:rPr>
          <w:rFonts w:ascii="Times New Roman" w:hAnsi="Times New Roman" w:cs="Times New Roman"/>
          <w:b/>
          <w:bCs/>
          <w:sz w:val="36"/>
          <w:szCs w:val="36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12A489" wp14:editId="33935736">
            <wp:simplePos x="0" y="0"/>
            <wp:positionH relativeFrom="margin">
              <wp:align>left</wp:align>
            </wp:positionH>
            <wp:positionV relativeFrom="paragraph">
              <wp:posOffset>-370205</wp:posOffset>
            </wp:positionV>
            <wp:extent cx="1164600" cy="368280"/>
            <wp:effectExtent l="0" t="0" r="0" b="0"/>
            <wp:wrapNone/>
            <wp:docPr id="212255924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00" cy="3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1"/>
          <w:szCs w:val="21"/>
          <w:lang w:eastAsia="ja-JP"/>
        </w:rPr>
        <w:drawing>
          <wp:anchor distT="0" distB="0" distL="114300" distR="114300" simplePos="0" relativeHeight="251658240" behindDoc="0" locked="0" layoutInCell="1" allowOverlap="1" wp14:anchorId="6934A7EE" wp14:editId="024E3471">
            <wp:simplePos x="0" y="0"/>
            <wp:positionH relativeFrom="margin">
              <wp:align>right</wp:align>
            </wp:positionH>
            <wp:positionV relativeFrom="paragraph">
              <wp:posOffset>-365760</wp:posOffset>
            </wp:positionV>
            <wp:extent cx="790560" cy="3682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60" cy="3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  <w:lang w:eastAsia="ja-JP"/>
        </w:rPr>
        <w:t xml:space="preserve">RIBF and </w:t>
      </w:r>
      <w:r w:rsidR="00627A25">
        <w:rPr>
          <w:rFonts w:ascii="Times New Roman" w:hAnsi="Times New Roman" w:cs="Times New Roman"/>
          <w:b/>
          <w:bCs/>
          <w:sz w:val="36"/>
          <w:szCs w:val="36"/>
          <w:lang w:eastAsia="ja-JP"/>
        </w:rPr>
        <w:t xml:space="preserve">KEK </w:t>
      </w:r>
      <w:r w:rsidR="000225A0" w:rsidRPr="00F74DA9">
        <w:rPr>
          <w:rFonts w:ascii="Times New Roman" w:hAnsi="Times New Roman" w:cs="Times New Roman"/>
          <w:b/>
          <w:bCs/>
          <w:sz w:val="36"/>
          <w:szCs w:val="36"/>
          <w:lang w:eastAsia="ja-JP"/>
        </w:rPr>
        <w:t>WNSC</w:t>
      </w:r>
      <w:r>
        <w:rPr>
          <w:rFonts w:ascii="Times New Roman" w:hAnsi="Times New Roman" w:cs="Times New Roman" w:hint="eastAsia"/>
          <w:b/>
          <w:bCs/>
          <w:sz w:val="36"/>
          <w:szCs w:val="36"/>
          <w:lang w:eastAsia="ja-JP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eastAsia="ja-JP"/>
        </w:rPr>
        <w:t xml:space="preserve">Joint Nuclear Physics </w:t>
      </w:r>
      <w:r w:rsidR="004A7A9A">
        <w:rPr>
          <w:rFonts w:ascii="Times New Roman" w:hAnsi="Times New Roman" w:cs="Times New Roman"/>
          <w:b/>
          <w:bCs/>
          <w:sz w:val="36"/>
          <w:szCs w:val="36"/>
          <w:lang w:eastAsia="ja-JP"/>
        </w:rPr>
        <w:t>S</w:t>
      </w:r>
      <w:r w:rsidR="000225A0" w:rsidRPr="00F74DA9">
        <w:rPr>
          <w:rFonts w:ascii="Times New Roman" w:hAnsi="Times New Roman" w:cs="Times New Roman"/>
          <w:b/>
          <w:bCs/>
          <w:sz w:val="36"/>
          <w:szCs w:val="36"/>
          <w:lang w:eastAsia="ja-JP"/>
        </w:rPr>
        <w:t>eminar</w:t>
      </w:r>
    </w:p>
    <w:p w14:paraId="30E87AB7" w14:textId="57FBE1FA" w:rsidR="000225A0" w:rsidRPr="000225A0" w:rsidRDefault="000225A0" w:rsidP="00B72FCE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eastAsia="ja-JP"/>
        </w:rPr>
      </w:pPr>
      <w:r w:rsidRPr="000225A0">
        <w:rPr>
          <w:rFonts w:ascii="Times New Roman" w:hAnsi="Times New Roman" w:cs="Times New Roman"/>
          <w:b/>
          <w:bCs/>
          <w:lang w:eastAsia="ja-JP"/>
        </w:rPr>
        <w:t>Speaker:</w:t>
      </w:r>
      <w:r w:rsidRPr="000225A0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 xml:space="preserve"> </w:t>
      </w:r>
      <w:proofErr w:type="spellStart"/>
      <w:r w:rsidR="002E531D">
        <w:rPr>
          <w:rFonts w:ascii="Times New Roman" w:hAnsi="Times New Roman" w:cs="Times New Roman" w:hint="eastAsia"/>
          <w:b/>
          <w:bCs/>
          <w:sz w:val="32"/>
          <w:szCs w:val="32"/>
          <w:lang w:eastAsia="ja-JP"/>
        </w:rPr>
        <w:t>D</w:t>
      </w:r>
      <w:r w:rsidR="002E531D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>r.</w:t>
      </w:r>
      <w:proofErr w:type="spellEnd"/>
      <w:r w:rsidR="002E531D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 xml:space="preserve"> </w:t>
      </w:r>
      <w:r w:rsidR="00991A92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>Taiki</w:t>
      </w:r>
      <w:r w:rsidR="002E531D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 xml:space="preserve"> </w:t>
      </w:r>
      <w:r w:rsidR="00991A92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>Tanaka</w:t>
      </w:r>
    </w:p>
    <w:p w14:paraId="7785D5F1" w14:textId="6D40FA57" w:rsidR="000225A0" w:rsidRPr="000225A0" w:rsidRDefault="000225A0" w:rsidP="00B72FCE">
      <w:pPr>
        <w:pStyle w:val="Default"/>
        <w:spacing w:afterLines="100" w:after="240"/>
        <w:ind w:leftChars="451" w:left="992"/>
        <w:rPr>
          <w:rFonts w:ascii="Times New Roman" w:hAnsi="Times New Roman" w:cs="Times New Roman"/>
          <w:sz w:val="28"/>
          <w:szCs w:val="28"/>
          <w:lang w:eastAsia="ja-JP"/>
        </w:rPr>
      </w:pPr>
      <w:r w:rsidRPr="000225A0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="00991A92">
        <w:rPr>
          <w:rFonts w:ascii="Times New Roman" w:hAnsi="Times New Roman" w:cs="Times New Roman"/>
          <w:sz w:val="28"/>
          <w:szCs w:val="28"/>
          <w:lang w:eastAsia="ja-JP"/>
        </w:rPr>
        <w:t>GANIL</w:t>
      </w:r>
      <w:r w:rsidRPr="000225A0">
        <w:rPr>
          <w:rFonts w:ascii="Times New Roman" w:hAnsi="Times New Roman" w:cs="Times New Roman"/>
          <w:sz w:val="28"/>
          <w:szCs w:val="28"/>
          <w:lang w:eastAsia="ja-JP"/>
        </w:rPr>
        <w:t>)</w:t>
      </w:r>
    </w:p>
    <w:p w14:paraId="2BDA3665" w14:textId="4C85BA1E" w:rsidR="002E531D" w:rsidRPr="000225A0" w:rsidRDefault="000225A0" w:rsidP="00991A92">
      <w:pPr>
        <w:pStyle w:val="Default"/>
        <w:ind w:left="723" w:hangingChars="301" w:hanging="723"/>
        <w:rPr>
          <w:rFonts w:ascii="Times New Roman" w:hAnsi="Times New Roman" w:cs="Times New Roman"/>
          <w:b/>
          <w:bCs/>
          <w:sz w:val="32"/>
          <w:szCs w:val="32"/>
          <w:lang w:eastAsia="ja-JP"/>
        </w:rPr>
      </w:pPr>
      <w:r w:rsidRPr="000225A0">
        <w:rPr>
          <w:rFonts w:ascii="Times New Roman" w:hAnsi="Times New Roman" w:cs="Times New Roman"/>
          <w:b/>
          <w:bCs/>
          <w:lang w:eastAsia="ja-JP"/>
        </w:rPr>
        <w:t>Title:</w:t>
      </w:r>
      <w:r w:rsidRPr="000225A0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 xml:space="preserve"> </w:t>
      </w:r>
      <w:r w:rsidR="00991A92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 xml:space="preserve"> Dynamics of Heavy and Superheavy Element Synthesis: Transition from Deep-Inelastic Collisions to Fusion via </w:t>
      </w:r>
      <w:proofErr w:type="spellStart"/>
      <w:r w:rsidR="00991A92">
        <w:rPr>
          <w:rFonts w:ascii="Times New Roman" w:hAnsi="Times New Roman" w:cs="Times New Roman"/>
          <w:b/>
          <w:bCs/>
          <w:sz w:val="32"/>
          <w:szCs w:val="32"/>
          <w:lang w:eastAsia="ja-JP"/>
        </w:rPr>
        <w:t>Quasifission</w:t>
      </w:r>
      <w:proofErr w:type="spellEnd"/>
    </w:p>
    <w:p w14:paraId="0C108D81" w14:textId="4A2D795F" w:rsidR="000225A0" w:rsidRPr="00B72FCE" w:rsidRDefault="000225A0" w:rsidP="00B72FCE">
      <w:pPr>
        <w:pStyle w:val="Default"/>
        <w:spacing w:afterLines="100" w:after="240"/>
        <w:jc w:val="right"/>
        <w:rPr>
          <w:rFonts w:ascii="Times New Roman" w:hAnsi="Times New Roman" w:cs="Times New Roman"/>
          <w:i/>
          <w:iCs/>
          <w:sz w:val="22"/>
          <w:szCs w:val="22"/>
          <w:lang w:eastAsia="ja-JP"/>
        </w:rPr>
      </w:pPr>
      <w:r w:rsidRPr="000225A0">
        <w:rPr>
          <w:rFonts w:ascii="Times New Roman" w:hAnsi="Times New Roman" w:cs="Times New Roman"/>
          <w:sz w:val="22"/>
          <w:szCs w:val="22"/>
          <w:lang w:eastAsia="ja-JP"/>
        </w:rPr>
        <w:t xml:space="preserve">*The seminar will be given in </w:t>
      </w:r>
      <w:r w:rsidRPr="00B72FCE">
        <w:rPr>
          <w:rFonts w:ascii="Times New Roman" w:hAnsi="Times New Roman" w:cs="Times New Roman"/>
          <w:i/>
          <w:iCs/>
          <w:sz w:val="22"/>
          <w:szCs w:val="22"/>
          <w:lang w:eastAsia="ja-JP"/>
        </w:rPr>
        <w:t>English</w:t>
      </w:r>
    </w:p>
    <w:p w14:paraId="4D95FB51" w14:textId="21251297" w:rsidR="000225A0" w:rsidRPr="000225A0" w:rsidRDefault="000225A0" w:rsidP="00B72FCE">
      <w:pPr>
        <w:pStyle w:val="Default"/>
        <w:spacing w:afterLines="100" w:after="240"/>
        <w:rPr>
          <w:rFonts w:ascii="Times New Roman" w:hAnsi="Times New Roman" w:cs="Times New Roman"/>
          <w:lang w:eastAsia="ja-JP"/>
        </w:rPr>
      </w:pPr>
      <w:r w:rsidRPr="000225A0">
        <w:rPr>
          <w:rFonts w:ascii="Times New Roman" w:hAnsi="Times New Roman" w:cs="Times New Roman"/>
          <w:b/>
          <w:bCs/>
          <w:lang w:eastAsia="ja-JP"/>
        </w:rPr>
        <w:t xml:space="preserve">Date: </w:t>
      </w:r>
      <w:r w:rsidRPr="000225A0">
        <w:rPr>
          <w:rFonts w:ascii="Times New Roman" w:hAnsi="Times New Roman" w:cs="Times New Roman"/>
          <w:lang w:eastAsia="ja-JP"/>
        </w:rPr>
        <w:t>From 1</w:t>
      </w:r>
      <w:r w:rsidR="00991A92">
        <w:rPr>
          <w:rFonts w:ascii="Times New Roman" w:hAnsi="Times New Roman" w:cs="Times New Roman"/>
          <w:lang w:eastAsia="ja-JP"/>
        </w:rPr>
        <w:t>3</w:t>
      </w:r>
      <w:r w:rsidRPr="000225A0">
        <w:rPr>
          <w:rFonts w:ascii="Times New Roman" w:hAnsi="Times New Roman" w:cs="Times New Roman"/>
          <w:lang w:eastAsia="ja-JP"/>
        </w:rPr>
        <w:t xml:space="preserve">:30 on </w:t>
      </w:r>
      <w:r w:rsidR="00991A92">
        <w:rPr>
          <w:rFonts w:ascii="Times New Roman" w:hAnsi="Times New Roman" w:cs="Times New Roman"/>
          <w:lang w:eastAsia="ja-JP"/>
        </w:rPr>
        <w:t>March</w:t>
      </w:r>
      <w:r w:rsidRPr="000225A0">
        <w:rPr>
          <w:rFonts w:ascii="Times New Roman" w:hAnsi="Times New Roman" w:cs="Times New Roman"/>
          <w:lang w:eastAsia="ja-JP"/>
        </w:rPr>
        <w:t xml:space="preserve"> </w:t>
      </w:r>
      <w:r w:rsidR="00991A92">
        <w:rPr>
          <w:rFonts w:ascii="Times New Roman" w:hAnsi="Times New Roman" w:cs="Times New Roman"/>
          <w:lang w:eastAsia="ja-JP"/>
        </w:rPr>
        <w:t>5</w:t>
      </w:r>
      <w:r w:rsidRPr="000225A0">
        <w:rPr>
          <w:rFonts w:ascii="Times New Roman" w:hAnsi="Times New Roman" w:cs="Times New Roman"/>
          <w:lang w:eastAsia="ja-JP"/>
        </w:rPr>
        <w:t>, 202</w:t>
      </w:r>
      <w:r w:rsidR="00991A92">
        <w:rPr>
          <w:rFonts w:ascii="Times New Roman" w:hAnsi="Times New Roman" w:cs="Times New Roman"/>
          <w:lang w:eastAsia="ja-JP"/>
        </w:rPr>
        <w:t>4</w:t>
      </w:r>
    </w:p>
    <w:p w14:paraId="6BB2FC94" w14:textId="2646E06E" w:rsidR="00E54BBD" w:rsidRPr="00991A92" w:rsidRDefault="000225A0" w:rsidP="003E592B">
      <w:pPr>
        <w:pStyle w:val="Default"/>
        <w:spacing w:afterLines="100" w:after="240"/>
        <w:rPr>
          <w:rFonts w:ascii="Times New Roman" w:hAnsi="Times New Roman" w:cs="Times New Roman"/>
          <w:color w:val="auto"/>
          <w:lang w:eastAsia="ja-JP"/>
        </w:rPr>
      </w:pPr>
      <w:r w:rsidRPr="00991A92">
        <w:rPr>
          <w:rFonts w:ascii="Times New Roman" w:hAnsi="Times New Roman" w:cs="Times New Roman"/>
          <w:b/>
          <w:bCs/>
          <w:color w:val="auto"/>
          <w:lang w:eastAsia="ja-JP"/>
        </w:rPr>
        <w:t>Place:</w:t>
      </w:r>
      <w:r w:rsidRPr="00991A92">
        <w:rPr>
          <w:rFonts w:ascii="Times New Roman" w:hAnsi="Times New Roman" w:cs="Times New Roman"/>
          <w:color w:val="auto"/>
          <w:lang w:eastAsia="ja-JP"/>
        </w:rPr>
        <w:t xml:space="preserve"> </w:t>
      </w:r>
      <w:r w:rsidR="00991A92">
        <w:rPr>
          <w:rFonts w:ascii="Times New Roman" w:hAnsi="Times New Roman" w:cs="Times New Roman" w:hint="eastAsia"/>
          <w:color w:val="auto"/>
          <w:lang w:eastAsia="ja-JP"/>
        </w:rPr>
        <w:t>N</w:t>
      </w:r>
      <w:r w:rsidR="00991A92">
        <w:rPr>
          <w:rFonts w:ascii="Times New Roman" w:hAnsi="Times New Roman" w:cs="Times New Roman"/>
          <w:color w:val="auto"/>
          <w:lang w:eastAsia="ja-JP"/>
        </w:rPr>
        <w:t xml:space="preserve">ishina </w:t>
      </w:r>
      <w:r w:rsidR="007A2BA7" w:rsidRPr="00991A92">
        <w:rPr>
          <w:rFonts w:ascii="Times New Roman" w:hAnsi="Times New Roman" w:cs="Times New Roman" w:hint="eastAsia"/>
          <w:color w:val="auto"/>
          <w:lang w:eastAsia="ja-JP"/>
        </w:rPr>
        <w:t>H</w:t>
      </w:r>
      <w:r w:rsidR="002E531D" w:rsidRPr="00991A92">
        <w:rPr>
          <w:rFonts w:ascii="Times New Roman" w:hAnsi="Times New Roman" w:cs="Times New Roman"/>
          <w:color w:val="auto"/>
          <w:lang w:eastAsia="ja-JP"/>
        </w:rPr>
        <w:t>all</w:t>
      </w:r>
    </w:p>
    <w:p w14:paraId="3D4C447A" w14:textId="36C7DC84" w:rsidR="000225A0" w:rsidRPr="00B72FCE" w:rsidRDefault="000225A0" w:rsidP="00B72FCE">
      <w:pPr>
        <w:pStyle w:val="Default"/>
        <w:spacing w:afterLines="50" w:after="120"/>
        <w:jc w:val="center"/>
        <w:rPr>
          <w:rFonts w:ascii="Times New Roman" w:hAnsi="Times New Roman" w:cs="Times New Roman"/>
          <w:i/>
          <w:iCs/>
          <w:lang w:eastAsia="ja-JP"/>
        </w:rPr>
      </w:pPr>
      <w:r w:rsidRPr="00B72FCE">
        <w:rPr>
          <w:rFonts w:ascii="Times New Roman" w:hAnsi="Times New Roman" w:cs="Times New Roman"/>
          <w:i/>
          <w:iCs/>
          <w:lang w:eastAsia="ja-JP"/>
        </w:rPr>
        <w:t>Abstract</w:t>
      </w:r>
    </w:p>
    <w:p w14:paraId="1932B241" w14:textId="140E550E" w:rsidR="00991A92" w:rsidRDefault="00991A92" w:rsidP="00991A9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91A92">
        <w:rPr>
          <w:rFonts w:ascii="Times New Roman" w:hAnsi="Times New Roman" w:cs="Times New Roman"/>
          <w:sz w:val="23"/>
          <w:szCs w:val="23"/>
        </w:rPr>
        <w:t xml:space="preserve">Mass-angle distribution (MAD) measurements of nuclear fission fragments have illuminated many aspects of the physical variables controlling </w:t>
      </w:r>
      <w:proofErr w:type="spellStart"/>
      <w:r w:rsidRPr="00991A92">
        <w:rPr>
          <w:rFonts w:ascii="Times New Roman" w:hAnsi="Times New Roman" w:cs="Times New Roman"/>
          <w:sz w:val="23"/>
          <w:szCs w:val="23"/>
        </w:rPr>
        <w:t>quasifission</w:t>
      </w:r>
      <w:proofErr w:type="spellEnd"/>
      <w:r w:rsidRPr="00991A92">
        <w:rPr>
          <w:rFonts w:ascii="Times New Roman" w:hAnsi="Times New Roman" w:cs="Times New Roman"/>
          <w:sz w:val="23"/>
          <w:szCs w:val="23"/>
        </w:rPr>
        <w:t xml:space="preserve"> [1-3]. This tool has been exploited to probe the dynamics of the nuclear fusion reactions used for synthesizing heavy and superheavy elements. A fundamental understanding of </w:t>
      </w:r>
      <w:proofErr w:type="spellStart"/>
      <w:r w:rsidRPr="00991A92">
        <w:rPr>
          <w:rFonts w:ascii="Times New Roman" w:hAnsi="Times New Roman" w:cs="Times New Roman"/>
          <w:sz w:val="23"/>
          <w:szCs w:val="23"/>
        </w:rPr>
        <w:t>quasifission</w:t>
      </w:r>
      <w:proofErr w:type="spellEnd"/>
      <w:r w:rsidRPr="00991A92">
        <w:rPr>
          <w:rFonts w:ascii="Times New Roman" w:hAnsi="Times New Roman" w:cs="Times New Roman"/>
          <w:sz w:val="23"/>
          <w:szCs w:val="23"/>
        </w:rPr>
        <w:t>, and how it can be minimized, is sought to optimize the synthesis of new superheavy isotopes.</w:t>
      </w:r>
    </w:p>
    <w:p w14:paraId="17C1D33B" w14:textId="579CB0F1" w:rsidR="00991A92" w:rsidRPr="004E5882" w:rsidRDefault="00991A92" w:rsidP="00991A92">
      <w:pPr>
        <w:pStyle w:val="Default"/>
        <w:spacing w:beforeLines="50" w:before="120"/>
        <w:jc w:val="both"/>
        <w:rPr>
          <w:rFonts w:ascii="Times New Roman" w:hAnsi="Times New Roman" w:cs="Times New Roman"/>
          <w:sz w:val="23"/>
          <w:szCs w:val="23"/>
        </w:rPr>
      </w:pPr>
      <w:r w:rsidRPr="00991A92">
        <w:rPr>
          <w:rFonts w:ascii="Times New Roman" w:hAnsi="Times New Roman" w:cs="Times New Roman"/>
          <w:sz w:val="23"/>
          <w:szCs w:val="23"/>
        </w:rPr>
        <w:t xml:space="preserve">In this seminal, I will discuss our recent results related to the </w:t>
      </w:r>
      <w:proofErr w:type="spellStart"/>
      <w:r w:rsidRPr="00991A92">
        <w:rPr>
          <w:rFonts w:ascii="Times New Roman" w:hAnsi="Times New Roman" w:cs="Times New Roman"/>
          <w:sz w:val="23"/>
          <w:szCs w:val="23"/>
        </w:rPr>
        <w:t>quasifission</w:t>
      </w:r>
      <w:proofErr w:type="spellEnd"/>
      <w:r w:rsidRPr="00991A92">
        <w:rPr>
          <w:rFonts w:ascii="Times New Roman" w:hAnsi="Times New Roman" w:cs="Times New Roman"/>
          <w:sz w:val="23"/>
          <w:szCs w:val="23"/>
        </w:rPr>
        <w:t xml:space="preserve"> process. A new experimental method [4,5], involving the subtraction of two measured MADs, has enabled the first direct determination of the dependence of the fast </w:t>
      </w:r>
      <w:proofErr w:type="spellStart"/>
      <w:r w:rsidRPr="00991A92">
        <w:rPr>
          <w:rFonts w:ascii="Times New Roman" w:hAnsi="Times New Roman" w:cs="Times New Roman"/>
          <w:sz w:val="23"/>
          <w:szCs w:val="23"/>
        </w:rPr>
        <w:t>quasifission</w:t>
      </w:r>
      <w:proofErr w:type="spellEnd"/>
      <w:r w:rsidRPr="00991A92">
        <w:rPr>
          <w:rFonts w:ascii="Times New Roman" w:hAnsi="Times New Roman" w:cs="Times New Roman"/>
          <w:sz w:val="23"/>
          <w:szCs w:val="23"/>
        </w:rPr>
        <w:t xml:space="preserve"> sticking time, </w:t>
      </w:r>
      <w:proofErr w:type="spellStart"/>
      <w:r w:rsidRPr="00991A92">
        <w:rPr>
          <w:rFonts w:ascii="Times New Roman" w:hAnsi="Times New Roman" w:cs="Times New Roman"/>
          <w:sz w:val="23"/>
          <w:szCs w:val="23"/>
        </w:rPr>
        <w:t>zeptsecond</w:t>
      </w:r>
      <w:proofErr w:type="spellEnd"/>
      <w:r w:rsidRPr="00991A92">
        <w:rPr>
          <w:rFonts w:ascii="Times New Roman" w:hAnsi="Times New Roman" w:cs="Times New Roman"/>
          <w:sz w:val="23"/>
          <w:szCs w:val="23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3"/>
                <w:szCs w:val="23"/>
              </w:rPr>
              <m:t>10</m:t>
            </m:r>
          </m:e>
          <m:sup>
            <m:r>
              <w:rPr>
                <w:rFonts w:ascii="Cambria Math" w:hAnsi="Cambria Math" w:cs="Times New Roman"/>
                <w:sz w:val="23"/>
                <w:szCs w:val="23"/>
              </w:rPr>
              <m:t>-21</m:t>
            </m:r>
          </m:sup>
        </m:sSup>
      </m:oMath>
      <w:r w:rsidR="004E5882">
        <w:rPr>
          <w:rFonts w:ascii="Times New Roman" w:hAnsi="Times New Roman" w:cs="Times New Roman"/>
          <w:sz w:val="23"/>
          <w:szCs w:val="23"/>
        </w:rPr>
        <w:t> </w:t>
      </w:r>
      <w:r w:rsidRPr="00991A92">
        <w:rPr>
          <w:rFonts w:ascii="Times New Roman" w:hAnsi="Times New Roman" w:cs="Times New Roman"/>
          <w:sz w:val="23"/>
          <w:szCs w:val="23"/>
        </w:rPr>
        <w:t xml:space="preserve">sec) order, on the angular momentum, </w:t>
      </w:r>
      <m:oMath>
        <m:r>
          <w:rPr>
            <w:rFonts w:ascii="Cambria Math" w:hAnsi="Cambria Math" w:cs="Times New Roman"/>
            <w:sz w:val="23"/>
            <w:szCs w:val="23"/>
          </w:rPr>
          <m:t>Lℏ</m:t>
        </m:r>
      </m:oMath>
      <w:r w:rsidR="004E5882">
        <w:rPr>
          <w:rFonts w:ascii="Times New Roman" w:hAnsi="Times New Roman" w:cs="Times New Roman"/>
          <w:sz w:val="23"/>
          <w:szCs w:val="23"/>
          <w:lang w:eastAsia="ja-JP"/>
        </w:rPr>
        <w:t>, as w</w:t>
      </w:r>
      <w:r w:rsidRPr="00991A92">
        <w:rPr>
          <w:rFonts w:ascii="Times New Roman" w:hAnsi="Times New Roman" w:cs="Times New Roman"/>
          <w:sz w:val="23"/>
          <w:szCs w:val="23"/>
        </w:rPr>
        <w:t xml:space="preserve">ell as obtaining new information on fast </w:t>
      </w:r>
      <w:proofErr w:type="spellStart"/>
      <w:r w:rsidRPr="00991A92">
        <w:rPr>
          <w:rFonts w:ascii="Times New Roman" w:hAnsi="Times New Roman" w:cs="Times New Roman"/>
          <w:sz w:val="23"/>
          <w:szCs w:val="23"/>
        </w:rPr>
        <w:t>quasifission</w:t>
      </w:r>
      <w:proofErr w:type="spellEnd"/>
      <w:r w:rsidRPr="00991A92">
        <w:rPr>
          <w:rFonts w:ascii="Times New Roman" w:hAnsi="Times New Roman" w:cs="Times New Roman"/>
          <w:sz w:val="23"/>
          <w:szCs w:val="23"/>
        </w:rPr>
        <w:t xml:space="preserve"> mass evolution. The results are consistent with a transition from slow quasifission (and fusion) at the lowest </w:t>
      </w:r>
      <m:oMath>
        <m:r>
          <w:rPr>
            <w:rFonts w:ascii="Cambria Math" w:hAnsi="Cambria Math" w:cs="Times New Roman"/>
            <w:sz w:val="23"/>
            <w:szCs w:val="23"/>
          </w:rPr>
          <m:t>L</m:t>
        </m:r>
      </m:oMath>
      <w:r w:rsidRPr="00991A92">
        <w:rPr>
          <w:rFonts w:ascii="Times New Roman" w:hAnsi="Times New Roman" w:cs="Times New Roman"/>
          <w:sz w:val="23"/>
          <w:szCs w:val="23"/>
        </w:rPr>
        <w:t xml:space="preserve">, through fast quasifission at intermediate </w:t>
      </w:r>
      <m:oMath>
        <m:r>
          <w:rPr>
            <w:rFonts w:ascii="Cambria Math" w:hAnsi="Cambria Math" w:cs="Times New Roman"/>
            <w:sz w:val="23"/>
            <w:szCs w:val="23"/>
          </w:rPr>
          <m:t>L</m:t>
        </m:r>
      </m:oMath>
      <w:r w:rsidRPr="00991A92">
        <w:rPr>
          <w:rFonts w:ascii="Times New Roman" w:hAnsi="Times New Roman" w:cs="Times New Roman"/>
          <w:sz w:val="23"/>
          <w:szCs w:val="23"/>
        </w:rPr>
        <w:t xml:space="preserve">, to deep-inelastic collisions at the highest </w:t>
      </w:r>
      <m:oMath>
        <m:r>
          <w:rPr>
            <w:rFonts w:ascii="Cambria Math" w:hAnsi="Cambria Math" w:cs="Times New Roman"/>
            <w:sz w:val="23"/>
            <w:szCs w:val="23"/>
          </w:rPr>
          <m:t>L</m:t>
        </m:r>
      </m:oMath>
      <w:r w:rsidRPr="00991A92">
        <w:rPr>
          <w:rFonts w:ascii="Times New Roman" w:hAnsi="Times New Roman" w:cs="Times New Roman"/>
          <w:sz w:val="23"/>
          <w:szCs w:val="23"/>
        </w:rPr>
        <w:t xml:space="preserve">. Time-dependent Hartree-Fock theoretical calculations [6] show good agreement with the experimental relationship between the sticking time and </w:t>
      </w:r>
      <m:oMath>
        <m:r>
          <w:rPr>
            <w:rFonts w:ascii="Cambria Math" w:hAnsi="Cambria Math" w:cs="Times New Roman"/>
            <w:sz w:val="23"/>
            <w:szCs w:val="23"/>
          </w:rPr>
          <m:t>L</m:t>
        </m:r>
      </m:oMath>
      <w:r w:rsidRPr="00991A92">
        <w:rPr>
          <w:rFonts w:ascii="Times New Roman" w:hAnsi="Times New Roman" w:cs="Times New Roman"/>
          <w:sz w:val="23"/>
          <w:szCs w:val="23"/>
        </w:rPr>
        <w:t>.</w:t>
      </w:r>
    </w:p>
    <w:p w14:paraId="402A3290" w14:textId="0874BC63" w:rsidR="00991A92" w:rsidRPr="00991A92" w:rsidRDefault="00991A92" w:rsidP="00991A92">
      <w:pPr>
        <w:pStyle w:val="Default"/>
        <w:spacing w:beforeLines="50" w:before="120" w:afterLines="200" w:after="480"/>
        <w:jc w:val="both"/>
        <w:rPr>
          <w:rFonts w:ascii="Times New Roman" w:hAnsi="Times New Roman" w:cs="Times New Roman"/>
          <w:sz w:val="23"/>
          <w:szCs w:val="23"/>
        </w:rPr>
      </w:pPr>
      <w:r w:rsidRPr="00991A92">
        <w:rPr>
          <w:rFonts w:ascii="Times New Roman" w:hAnsi="Times New Roman" w:cs="Times New Roman"/>
          <w:sz w:val="23"/>
          <w:szCs w:val="23"/>
        </w:rPr>
        <w:t xml:space="preserve">I will also introduce our future studies of </w:t>
      </w:r>
      <w:proofErr w:type="spellStart"/>
      <w:r w:rsidRPr="00991A92">
        <w:rPr>
          <w:rFonts w:ascii="Times New Roman" w:hAnsi="Times New Roman" w:cs="Times New Roman"/>
          <w:sz w:val="23"/>
          <w:szCs w:val="23"/>
        </w:rPr>
        <w:t>quasifission</w:t>
      </w:r>
      <w:proofErr w:type="spellEnd"/>
      <w:r w:rsidRPr="00991A92">
        <w:rPr>
          <w:rFonts w:ascii="Times New Roman" w:hAnsi="Times New Roman" w:cs="Times New Roman"/>
          <w:sz w:val="23"/>
          <w:szCs w:val="23"/>
        </w:rPr>
        <w:t xml:space="preserve"> at GANIL utilizing the Variable Mode Spectrometer (VAMOS++) and inverse kinematics method. The approach enables us to study the isotopic-dependent reaction dynamics in </w:t>
      </w:r>
      <w:proofErr w:type="spellStart"/>
      <w:r w:rsidRPr="00991A92">
        <w:rPr>
          <w:rFonts w:ascii="Times New Roman" w:hAnsi="Times New Roman" w:cs="Times New Roman"/>
          <w:sz w:val="23"/>
          <w:szCs w:val="23"/>
        </w:rPr>
        <w:t>zeptsecond</w:t>
      </w:r>
      <w:proofErr w:type="spellEnd"/>
      <w:r w:rsidRPr="00991A92">
        <w:rPr>
          <w:rFonts w:ascii="Times New Roman" w:hAnsi="Times New Roman" w:cs="Times New Roman"/>
          <w:sz w:val="23"/>
          <w:szCs w:val="23"/>
        </w:rPr>
        <w:t xml:space="preserve"> order, which can be a probe to study the correlations of neutron-proton equilibration [6], kinetic energy dissipation, shell effect [7], and even-odd effect [8].</w:t>
      </w:r>
    </w:p>
    <w:p w14:paraId="697DDBA1" w14:textId="016BE4BB" w:rsidR="00991A92" w:rsidRPr="00991A92" w:rsidRDefault="00991A92" w:rsidP="00991A9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91A92">
        <w:rPr>
          <w:rFonts w:ascii="Times New Roman" w:hAnsi="Times New Roman" w:cs="Times New Roman"/>
          <w:sz w:val="23"/>
          <w:szCs w:val="23"/>
        </w:rPr>
        <w:t xml:space="preserve">[1] J. Toke </w:t>
      </w:r>
      <w:r w:rsidRPr="00550D6F">
        <w:rPr>
          <w:rFonts w:ascii="Times New Roman" w:hAnsi="Times New Roman" w:cs="Times New Roman"/>
          <w:i/>
          <w:iCs/>
          <w:sz w:val="23"/>
          <w:szCs w:val="23"/>
        </w:rPr>
        <w:t>et al</w:t>
      </w:r>
      <w:r w:rsidRPr="00991A92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991A92">
        <w:rPr>
          <w:rFonts w:ascii="Times New Roman" w:hAnsi="Times New Roman" w:cs="Times New Roman"/>
          <w:sz w:val="23"/>
          <w:szCs w:val="23"/>
        </w:rPr>
        <w:t>Nucl</w:t>
      </w:r>
      <w:proofErr w:type="spellEnd"/>
      <w:r w:rsidRPr="00991A92">
        <w:rPr>
          <w:rFonts w:ascii="Times New Roman" w:hAnsi="Times New Roman" w:cs="Times New Roman"/>
          <w:sz w:val="23"/>
          <w:szCs w:val="23"/>
        </w:rPr>
        <w:t xml:space="preserve">. Phys. A </w:t>
      </w:r>
      <w:r w:rsidRPr="00550D6F">
        <w:rPr>
          <w:rFonts w:ascii="Times New Roman" w:hAnsi="Times New Roman" w:cs="Times New Roman"/>
          <w:b/>
          <w:bCs/>
          <w:sz w:val="23"/>
          <w:szCs w:val="23"/>
        </w:rPr>
        <w:t>440</w:t>
      </w:r>
      <w:r w:rsidRPr="00991A92">
        <w:rPr>
          <w:rFonts w:ascii="Times New Roman" w:hAnsi="Times New Roman" w:cs="Times New Roman"/>
          <w:sz w:val="23"/>
          <w:szCs w:val="23"/>
        </w:rPr>
        <w:t>, 327 (1985).</w:t>
      </w:r>
    </w:p>
    <w:p w14:paraId="1C5FA940" w14:textId="5205E290" w:rsidR="00991A92" w:rsidRPr="00991A92" w:rsidRDefault="00991A92" w:rsidP="00991A9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91A92">
        <w:rPr>
          <w:rFonts w:ascii="Times New Roman" w:hAnsi="Times New Roman" w:cs="Times New Roman"/>
          <w:sz w:val="23"/>
          <w:szCs w:val="23"/>
        </w:rPr>
        <w:t xml:space="preserve">[2] W. Q. Shen </w:t>
      </w:r>
      <w:r w:rsidR="00550D6F" w:rsidRPr="00550D6F">
        <w:rPr>
          <w:rFonts w:ascii="Times New Roman" w:hAnsi="Times New Roman" w:cs="Times New Roman"/>
          <w:i/>
          <w:iCs/>
          <w:sz w:val="23"/>
          <w:szCs w:val="23"/>
        </w:rPr>
        <w:t>et al</w:t>
      </w:r>
      <w:r w:rsidRPr="00991A92">
        <w:rPr>
          <w:rFonts w:ascii="Times New Roman" w:hAnsi="Times New Roman" w:cs="Times New Roman"/>
          <w:sz w:val="23"/>
          <w:szCs w:val="23"/>
        </w:rPr>
        <w:t xml:space="preserve">., Phys. Rev. C </w:t>
      </w:r>
      <w:r w:rsidRPr="00550D6F">
        <w:rPr>
          <w:rFonts w:ascii="Times New Roman" w:hAnsi="Times New Roman" w:cs="Times New Roman"/>
          <w:b/>
          <w:bCs/>
          <w:sz w:val="23"/>
          <w:szCs w:val="23"/>
        </w:rPr>
        <w:t>36</w:t>
      </w:r>
      <w:r w:rsidRPr="00991A92">
        <w:rPr>
          <w:rFonts w:ascii="Times New Roman" w:hAnsi="Times New Roman" w:cs="Times New Roman"/>
          <w:sz w:val="23"/>
          <w:szCs w:val="23"/>
        </w:rPr>
        <w:t>, 115 (1987).</w:t>
      </w:r>
    </w:p>
    <w:p w14:paraId="40129940" w14:textId="6DB4C51B" w:rsidR="00991A92" w:rsidRPr="00991A92" w:rsidRDefault="00991A92" w:rsidP="00991A9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91A92">
        <w:rPr>
          <w:rFonts w:ascii="Times New Roman" w:hAnsi="Times New Roman" w:cs="Times New Roman"/>
          <w:sz w:val="23"/>
          <w:szCs w:val="23"/>
        </w:rPr>
        <w:t xml:space="preserve">[3] D. J. Hinde </w:t>
      </w:r>
      <w:r w:rsidR="00550D6F" w:rsidRPr="00550D6F">
        <w:rPr>
          <w:rFonts w:ascii="Times New Roman" w:hAnsi="Times New Roman" w:cs="Times New Roman"/>
          <w:i/>
          <w:iCs/>
          <w:sz w:val="23"/>
          <w:szCs w:val="23"/>
        </w:rPr>
        <w:t>et al</w:t>
      </w:r>
      <w:r w:rsidRPr="00991A92">
        <w:rPr>
          <w:rFonts w:ascii="Times New Roman" w:hAnsi="Times New Roman" w:cs="Times New Roman"/>
          <w:sz w:val="23"/>
          <w:szCs w:val="23"/>
        </w:rPr>
        <w:t xml:space="preserve">., Phys. Rev. Lett. </w:t>
      </w:r>
      <w:r w:rsidRPr="00550D6F">
        <w:rPr>
          <w:rFonts w:ascii="Times New Roman" w:hAnsi="Times New Roman" w:cs="Times New Roman"/>
          <w:b/>
          <w:bCs/>
          <w:sz w:val="23"/>
          <w:szCs w:val="23"/>
        </w:rPr>
        <w:t>101</w:t>
      </w:r>
      <w:r w:rsidRPr="00991A92">
        <w:rPr>
          <w:rFonts w:ascii="Times New Roman" w:hAnsi="Times New Roman" w:cs="Times New Roman"/>
          <w:sz w:val="23"/>
          <w:szCs w:val="23"/>
        </w:rPr>
        <w:t>, 092701 (2008).</w:t>
      </w:r>
    </w:p>
    <w:p w14:paraId="76BA9B77" w14:textId="0B5DAE27" w:rsidR="00991A92" w:rsidRPr="00991A92" w:rsidRDefault="00991A92" w:rsidP="00991A9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91A92">
        <w:rPr>
          <w:rFonts w:ascii="Times New Roman" w:hAnsi="Times New Roman" w:cs="Times New Roman"/>
          <w:sz w:val="23"/>
          <w:szCs w:val="23"/>
        </w:rPr>
        <w:t xml:space="preserve">[4] T. Tanaka </w:t>
      </w:r>
      <w:r w:rsidR="00550D6F" w:rsidRPr="00550D6F">
        <w:rPr>
          <w:rFonts w:ascii="Times New Roman" w:hAnsi="Times New Roman" w:cs="Times New Roman"/>
          <w:i/>
          <w:iCs/>
          <w:sz w:val="23"/>
          <w:szCs w:val="23"/>
        </w:rPr>
        <w:t>et al</w:t>
      </w:r>
      <w:r w:rsidRPr="00991A92">
        <w:rPr>
          <w:rFonts w:ascii="Times New Roman" w:hAnsi="Times New Roman" w:cs="Times New Roman"/>
          <w:sz w:val="23"/>
          <w:szCs w:val="23"/>
        </w:rPr>
        <w:t xml:space="preserve">., Phys. Rev. Lett. </w:t>
      </w:r>
      <w:r w:rsidRPr="00550D6F">
        <w:rPr>
          <w:rFonts w:ascii="Times New Roman" w:hAnsi="Times New Roman" w:cs="Times New Roman"/>
          <w:b/>
          <w:bCs/>
          <w:sz w:val="23"/>
          <w:szCs w:val="23"/>
        </w:rPr>
        <w:t>127</w:t>
      </w:r>
      <w:r w:rsidRPr="00991A92">
        <w:rPr>
          <w:rFonts w:ascii="Times New Roman" w:hAnsi="Times New Roman" w:cs="Times New Roman"/>
          <w:sz w:val="23"/>
          <w:szCs w:val="23"/>
        </w:rPr>
        <w:t>, 222501 (2021).</w:t>
      </w:r>
    </w:p>
    <w:p w14:paraId="29E77340" w14:textId="1B50B40E" w:rsidR="00991A92" w:rsidRPr="00991A92" w:rsidRDefault="00991A92" w:rsidP="00991A9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91A92">
        <w:rPr>
          <w:rFonts w:ascii="Times New Roman" w:hAnsi="Times New Roman" w:cs="Times New Roman"/>
          <w:sz w:val="23"/>
          <w:szCs w:val="23"/>
        </w:rPr>
        <w:t xml:space="preserve">[5] T. Tanaka </w:t>
      </w:r>
      <w:r w:rsidR="00550D6F" w:rsidRPr="00550D6F">
        <w:rPr>
          <w:rFonts w:ascii="Times New Roman" w:hAnsi="Times New Roman" w:cs="Times New Roman"/>
          <w:i/>
          <w:iCs/>
          <w:sz w:val="23"/>
          <w:szCs w:val="23"/>
        </w:rPr>
        <w:t>et al</w:t>
      </w:r>
      <w:r w:rsidRPr="00991A92">
        <w:rPr>
          <w:rFonts w:ascii="Times New Roman" w:hAnsi="Times New Roman" w:cs="Times New Roman"/>
          <w:sz w:val="23"/>
          <w:szCs w:val="23"/>
        </w:rPr>
        <w:t xml:space="preserve">., Phys. Rev. C </w:t>
      </w:r>
      <w:r w:rsidRPr="00550D6F">
        <w:rPr>
          <w:rFonts w:ascii="Times New Roman" w:hAnsi="Times New Roman" w:cs="Times New Roman"/>
          <w:b/>
          <w:bCs/>
          <w:sz w:val="23"/>
          <w:szCs w:val="23"/>
        </w:rPr>
        <w:t>107</w:t>
      </w:r>
      <w:r w:rsidRPr="00991A92">
        <w:rPr>
          <w:rFonts w:ascii="Times New Roman" w:hAnsi="Times New Roman" w:cs="Times New Roman"/>
          <w:sz w:val="23"/>
          <w:szCs w:val="23"/>
        </w:rPr>
        <w:t>, 054601 (2023).</w:t>
      </w:r>
    </w:p>
    <w:p w14:paraId="56CC47FF" w14:textId="7484BC0F" w:rsidR="00991A92" w:rsidRPr="00991A92" w:rsidRDefault="00991A92" w:rsidP="00991A9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91A92">
        <w:rPr>
          <w:rFonts w:ascii="Times New Roman" w:hAnsi="Times New Roman" w:cs="Times New Roman"/>
          <w:sz w:val="23"/>
          <w:szCs w:val="23"/>
        </w:rPr>
        <w:t xml:space="preserve">[6] C. </w:t>
      </w:r>
      <w:proofErr w:type="spellStart"/>
      <w:r w:rsidRPr="00991A92">
        <w:rPr>
          <w:rFonts w:ascii="Times New Roman" w:hAnsi="Times New Roman" w:cs="Times New Roman"/>
          <w:sz w:val="23"/>
          <w:szCs w:val="23"/>
        </w:rPr>
        <w:t>Simenel</w:t>
      </w:r>
      <w:proofErr w:type="spellEnd"/>
      <w:r w:rsidRPr="00991A92">
        <w:rPr>
          <w:rFonts w:ascii="Times New Roman" w:hAnsi="Times New Roman" w:cs="Times New Roman"/>
          <w:sz w:val="23"/>
          <w:szCs w:val="23"/>
        </w:rPr>
        <w:t xml:space="preserve"> </w:t>
      </w:r>
      <w:r w:rsidR="00550D6F" w:rsidRPr="00550D6F">
        <w:rPr>
          <w:rFonts w:ascii="Times New Roman" w:hAnsi="Times New Roman" w:cs="Times New Roman"/>
          <w:i/>
          <w:iCs/>
          <w:sz w:val="23"/>
          <w:szCs w:val="23"/>
        </w:rPr>
        <w:t>et al</w:t>
      </w:r>
      <w:r w:rsidRPr="00991A92">
        <w:rPr>
          <w:rFonts w:ascii="Times New Roman" w:hAnsi="Times New Roman" w:cs="Times New Roman"/>
          <w:sz w:val="23"/>
          <w:szCs w:val="23"/>
        </w:rPr>
        <w:t xml:space="preserve">., Phys. Rev. Lett. </w:t>
      </w:r>
      <w:r w:rsidRPr="00550D6F">
        <w:rPr>
          <w:rFonts w:ascii="Times New Roman" w:hAnsi="Times New Roman" w:cs="Times New Roman"/>
          <w:b/>
          <w:bCs/>
          <w:sz w:val="23"/>
          <w:szCs w:val="23"/>
        </w:rPr>
        <w:t>124</w:t>
      </w:r>
      <w:r w:rsidRPr="00991A92">
        <w:rPr>
          <w:rFonts w:ascii="Times New Roman" w:hAnsi="Times New Roman" w:cs="Times New Roman"/>
          <w:sz w:val="23"/>
          <w:szCs w:val="23"/>
        </w:rPr>
        <w:t>, 212504 (2020).</w:t>
      </w:r>
    </w:p>
    <w:p w14:paraId="03CBC71D" w14:textId="72440BF5" w:rsidR="00991A92" w:rsidRPr="00991A92" w:rsidRDefault="00991A92" w:rsidP="00991A9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991A92">
        <w:rPr>
          <w:rFonts w:ascii="Times New Roman" w:hAnsi="Times New Roman" w:cs="Times New Roman"/>
          <w:sz w:val="23"/>
          <w:szCs w:val="23"/>
        </w:rPr>
        <w:t xml:space="preserve">[7] C. </w:t>
      </w:r>
      <w:proofErr w:type="spellStart"/>
      <w:r w:rsidRPr="00991A92">
        <w:rPr>
          <w:rFonts w:ascii="Times New Roman" w:hAnsi="Times New Roman" w:cs="Times New Roman"/>
          <w:sz w:val="23"/>
          <w:szCs w:val="23"/>
        </w:rPr>
        <w:t>Simenel</w:t>
      </w:r>
      <w:proofErr w:type="spellEnd"/>
      <w:r w:rsidRPr="00991A92">
        <w:rPr>
          <w:rFonts w:ascii="Times New Roman" w:hAnsi="Times New Roman" w:cs="Times New Roman"/>
          <w:sz w:val="23"/>
          <w:szCs w:val="23"/>
        </w:rPr>
        <w:t xml:space="preserve"> </w:t>
      </w:r>
      <w:r w:rsidR="00550D6F" w:rsidRPr="00550D6F">
        <w:rPr>
          <w:rFonts w:ascii="Times New Roman" w:hAnsi="Times New Roman" w:cs="Times New Roman"/>
          <w:i/>
          <w:iCs/>
          <w:sz w:val="23"/>
          <w:szCs w:val="23"/>
        </w:rPr>
        <w:t>et al</w:t>
      </w:r>
      <w:r w:rsidRPr="00991A92">
        <w:rPr>
          <w:rFonts w:ascii="Times New Roman" w:hAnsi="Times New Roman" w:cs="Times New Roman"/>
          <w:sz w:val="23"/>
          <w:szCs w:val="23"/>
        </w:rPr>
        <w:t xml:space="preserve">., Phys. Lett. B </w:t>
      </w:r>
      <w:r w:rsidRPr="00550D6F">
        <w:rPr>
          <w:rFonts w:ascii="Times New Roman" w:hAnsi="Times New Roman" w:cs="Times New Roman"/>
          <w:b/>
          <w:bCs/>
          <w:sz w:val="23"/>
          <w:szCs w:val="23"/>
        </w:rPr>
        <w:t>822</w:t>
      </w:r>
      <w:r w:rsidRPr="00991A92">
        <w:rPr>
          <w:rFonts w:ascii="Times New Roman" w:hAnsi="Times New Roman" w:cs="Times New Roman"/>
          <w:sz w:val="23"/>
          <w:szCs w:val="23"/>
        </w:rPr>
        <w:t>, 136648 (2021).</w:t>
      </w:r>
    </w:p>
    <w:p w14:paraId="0CED5218" w14:textId="053BC80B" w:rsidR="00991A92" w:rsidRPr="002E531D" w:rsidRDefault="00991A92" w:rsidP="00991A92">
      <w:pPr>
        <w:pStyle w:val="Default"/>
        <w:spacing w:afterLines="200" w:after="480"/>
        <w:jc w:val="both"/>
        <w:rPr>
          <w:rFonts w:ascii="Times New Roman" w:hAnsi="Times New Roman" w:cs="Times New Roman"/>
          <w:sz w:val="23"/>
          <w:szCs w:val="23"/>
        </w:rPr>
      </w:pPr>
      <w:r w:rsidRPr="00991A92">
        <w:rPr>
          <w:rFonts w:ascii="Times New Roman" w:hAnsi="Times New Roman" w:cs="Times New Roman"/>
          <w:sz w:val="23"/>
          <w:szCs w:val="23"/>
        </w:rPr>
        <w:t xml:space="preserve">[8] D. Ramos </w:t>
      </w:r>
      <w:r w:rsidR="00550D6F" w:rsidRPr="00550D6F">
        <w:rPr>
          <w:rFonts w:ascii="Times New Roman" w:hAnsi="Times New Roman" w:cs="Times New Roman"/>
          <w:i/>
          <w:iCs/>
          <w:sz w:val="23"/>
          <w:szCs w:val="23"/>
        </w:rPr>
        <w:t>et al</w:t>
      </w:r>
      <w:r w:rsidRPr="00991A92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991A92">
        <w:rPr>
          <w:rFonts w:ascii="Times New Roman" w:hAnsi="Times New Roman" w:cs="Times New Roman"/>
          <w:sz w:val="23"/>
          <w:szCs w:val="23"/>
        </w:rPr>
        <w:t>Phy</w:t>
      </w:r>
      <w:proofErr w:type="spellEnd"/>
      <w:r w:rsidRPr="00991A92">
        <w:rPr>
          <w:rFonts w:ascii="Times New Roman" w:hAnsi="Times New Roman" w:cs="Times New Roman"/>
          <w:sz w:val="23"/>
          <w:szCs w:val="23"/>
        </w:rPr>
        <w:t xml:space="preserve">. Rev. C </w:t>
      </w:r>
      <w:r w:rsidRPr="00550D6F">
        <w:rPr>
          <w:rFonts w:ascii="Times New Roman" w:hAnsi="Times New Roman" w:cs="Times New Roman"/>
          <w:b/>
          <w:bCs/>
          <w:sz w:val="23"/>
          <w:szCs w:val="23"/>
        </w:rPr>
        <w:t>107</w:t>
      </w:r>
      <w:r w:rsidRPr="00991A92">
        <w:rPr>
          <w:rFonts w:ascii="Times New Roman" w:hAnsi="Times New Roman" w:cs="Times New Roman"/>
          <w:sz w:val="23"/>
          <w:szCs w:val="23"/>
        </w:rPr>
        <w:t>, L021601 (2023).</w:t>
      </w:r>
    </w:p>
    <w:p w14:paraId="39A85F28" w14:textId="28458AB8" w:rsidR="00D529DE" w:rsidRPr="00B72FCE" w:rsidRDefault="00B72FCE" w:rsidP="00C41939">
      <w:pPr>
        <w:spacing w:after="0" w:line="240" w:lineRule="auto"/>
        <w:ind w:leftChars="2190" w:left="4818"/>
        <w:jc w:val="both"/>
        <w:rPr>
          <w:rFonts w:ascii="Times New Roman" w:hAnsi="Times New Roman" w:cs="Times New Roman"/>
          <w:b/>
          <w:bCs/>
          <w:sz w:val="21"/>
          <w:szCs w:val="21"/>
          <w:lang w:eastAsia="ja-JP"/>
        </w:rPr>
      </w:pPr>
      <w:r w:rsidRPr="00B72FCE">
        <w:rPr>
          <w:rFonts w:ascii="Times New Roman" w:hAnsi="Times New Roman" w:cs="Times New Roman"/>
          <w:b/>
          <w:bCs/>
          <w:sz w:val="21"/>
          <w:szCs w:val="21"/>
          <w:lang w:eastAsia="ja-JP"/>
        </w:rPr>
        <w:t>Contact</w:t>
      </w:r>
    </w:p>
    <w:p w14:paraId="0EE77DD4" w14:textId="3E6C12EF" w:rsidR="00B72FCE" w:rsidRPr="00B72FCE" w:rsidRDefault="00B72FCE" w:rsidP="00C41939">
      <w:pPr>
        <w:spacing w:after="0" w:line="240" w:lineRule="auto"/>
        <w:ind w:leftChars="2319" w:left="5102"/>
        <w:jc w:val="both"/>
        <w:rPr>
          <w:rFonts w:ascii="Times New Roman" w:hAnsi="Times New Roman" w:cs="Times New Roman"/>
          <w:sz w:val="21"/>
          <w:szCs w:val="21"/>
          <w:lang w:eastAsia="ja-JP"/>
        </w:rPr>
      </w:pPr>
      <w:r w:rsidRPr="00B72FCE">
        <w:rPr>
          <w:rFonts w:ascii="Times New Roman" w:hAnsi="Times New Roman" w:cs="Times New Roman"/>
          <w:sz w:val="21"/>
          <w:szCs w:val="21"/>
          <w:lang w:eastAsia="ja-JP"/>
        </w:rPr>
        <w:t xml:space="preserve">KEK Wako Nuclear Science </w:t>
      </w:r>
      <w:proofErr w:type="spellStart"/>
      <w:r w:rsidRPr="00B72FCE">
        <w:rPr>
          <w:rFonts w:ascii="Times New Roman" w:hAnsi="Times New Roman" w:cs="Times New Roman"/>
          <w:sz w:val="21"/>
          <w:szCs w:val="21"/>
          <w:lang w:eastAsia="ja-JP"/>
        </w:rPr>
        <w:t>Center</w:t>
      </w:r>
      <w:proofErr w:type="spellEnd"/>
      <w:r w:rsidRPr="00B72FCE">
        <w:rPr>
          <w:rFonts w:ascii="Times New Roman" w:hAnsi="Times New Roman" w:cs="Times New Roman"/>
          <w:sz w:val="21"/>
          <w:szCs w:val="21"/>
          <w:lang w:eastAsia="ja-JP"/>
        </w:rPr>
        <w:t xml:space="preserve"> (WNSC)</w:t>
      </w:r>
    </w:p>
    <w:p w14:paraId="531F2D3F" w14:textId="3EF505B3" w:rsidR="00B72FCE" w:rsidRPr="00B72FCE" w:rsidRDefault="004443BF" w:rsidP="00C41939">
      <w:pPr>
        <w:spacing w:after="0" w:line="240" w:lineRule="auto"/>
        <w:ind w:leftChars="2577" w:left="5669"/>
        <w:jc w:val="both"/>
        <w:rPr>
          <w:rFonts w:ascii="Times New Roman" w:hAnsi="Times New Roman" w:cs="Times New Roman"/>
          <w:sz w:val="21"/>
          <w:szCs w:val="21"/>
          <w:lang w:eastAsia="ja-JP"/>
        </w:rPr>
      </w:pPr>
      <w:r>
        <w:rPr>
          <w:rFonts w:ascii="Times New Roman" w:hAnsi="Times New Roman" w:cs="Times New Roman"/>
          <w:sz w:val="21"/>
          <w:szCs w:val="21"/>
          <w:lang w:eastAsia="ja-JP"/>
        </w:rPr>
        <w:t>E-MAIL</w:t>
      </w:r>
      <w:r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B72FCE" w:rsidRPr="00B72FCE">
        <w:rPr>
          <w:rFonts w:ascii="Times New Roman" w:hAnsi="Times New Roman" w:cs="Times New Roman"/>
          <w:sz w:val="21"/>
          <w:szCs w:val="21"/>
          <w:lang w:eastAsia="ja-JP"/>
        </w:rPr>
        <w:t>: wnsc_contact@kek.jp</w:t>
      </w:r>
    </w:p>
    <w:p w14:paraId="4DBD1B30" w14:textId="73E70381" w:rsidR="00B72FCE" w:rsidRPr="00B72FCE" w:rsidRDefault="004443BF" w:rsidP="00C41939">
      <w:pPr>
        <w:spacing w:after="0" w:line="240" w:lineRule="auto"/>
        <w:ind w:leftChars="2577" w:left="5669"/>
        <w:jc w:val="both"/>
        <w:rPr>
          <w:rFonts w:ascii="Times New Roman" w:hAnsi="Times New Roman" w:cs="Times New Roman"/>
          <w:sz w:val="21"/>
          <w:szCs w:val="21"/>
          <w:lang w:eastAsia="ja-JP"/>
        </w:rPr>
      </w:pPr>
      <w:r>
        <w:rPr>
          <w:rFonts w:ascii="Times New Roman" w:hAnsi="Times New Roman" w:cs="Times New Roman"/>
          <w:sz w:val="21"/>
          <w:szCs w:val="21"/>
          <w:lang w:eastAsia="ja-JP"/>
        </w:rPr>
        <w:t>TEL</w:t>
      </w:r>
      <w:r>
        <w:rPr>
          <w:rFonts w:ascii="Times New Roman" w:hAnsi="Times New Roman" w:cs="Times New Roman"/>
          <w:sz w:val="21"/>
          <w:szCs w:val="21"/>
          <w:lang w:eastAsia="ja-JP"/>
        </w:rPr>
        <w:tab/>
      </w:r>
      <w:r w:rsidR="00B72FCE" w:rsidRPr="00B72FCE">
        <w:rPr>
          <w:rFonts w:ascii="Times New Roman" w:hAnsi="Times New Roman" w:cs="Times New Roman"/>
          <w:sz w:val="21"/>
          <w:szCs w:val="21"/>
          <w:lang w:eastAsia="ja-JP"/>
        </w:rPr>
        <w:t xml:space="preserve">: </w:t>
      </w:r>
      <w:r w:rsidR="002E531D">
        <w:rPr>
          <w:rFonts w:ascii="Times New Roman" w:hAnsi="Times New Roman" w:cs="Times New Roman"/>
          <w:sz w:val="21"/>
          <w:szCs w:val="21"/>
          <w:lang w:eastAsia="ja-JP"/>
        </w:rPr>
        <w:t>048-466-1125</w:t>
      </w:r>
    </w:p>
    <w:sectPr w:rsidR="00B72FCE" w:rsidRPr="00B72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94"/>
    <w:rsid w:val="000225A0"/>
    <w:rsid w:val="001A7E89"/>
    <w:rsid w:val="002E531D"/>
    <w:rsid w:val="003E592B"/>
    <w:rsid w:val="004443BF"/>
    <w:rsid w:val="004A7A9A"/>
    <w:rsid w:val="004E5882"/>
    <w:rsid w:val="00550D6F"/>
    <w:rsid w:val="00627A25"/>
    <w:rsid w:val="007A2BA7"/>
    <w:rsid w:val="008D3C94"/>
    <w:rsid w:val="008F52A5"/>
    <w:rsid w:val="00991A92"/>
    <w:rsid w:val="0099363E"/>
    <w:rsid w:val="00B72FCE"/>
    <w:rsid w:val="00C41939"/>
    <w:rsid w:val="00D529DE"/>
    <w:rsid w:val="00E22F25"/>
    <w:rsid w:val="00E54BBD"/>
    <w:rsid w:val="00F33AA8"/>
    <w:rsid w:val="00F74DA9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6B9B1"/>
  <w15:chartTrackingRefBased/>
  <w15:docId w15:val="{D22BE35C-A756-44B5-A7C3-0299CB3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3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72F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2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York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Andreyev</dc:creator>
  <cp:keywords/>
  <dc:description/>
  <cp:lastModifiedBy>裕 渡辺</cp:lastModifiedBy>
  <cp:revision>19</cp:revision>
  <cp:lastPrinted>2024-01-18T04:58:00Z</cp:lastPrinted>
  <dcterms:created xsi:type="dcterms:W3CDTF">2022-08-31T03:59:00Z</dcterms:created>
  <dcterms:modified xsi:type="dcterms:W3CDTF">2024-01-18T05:11:00Z</dcterms:modified>
</cp:coreProperties>
</file>